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72" w:line="240"/>
        <w:ind w:right="0" w:left="0" w:firstLine="0"/>
        <w:jc w:val="right"/>
        <w:rPr>
          <w:rFonts w:ascii="Times New Roman" w:hAnsi="Times New Roman" w:cs="Times New Roman" w:eastAsia="Times New Roman"/>
          <w:b/>
          <w:color w:val="000000"/>
          <w:spacing w:val="0"/>
          <w:position w:val="0"/>
          <w:sz w:val="31"/>
          <w:shd w:fill="FFFFFF" w:val="clear"/>
        </w:rPr>
      </w:pPr>
      <w:r>
        <w:rPr>
          <w:rFonts w:ascii="Segoe UI" w:hAnsi="Segoe UI" w:cs="Segoe UI" w:eastAsia="Segoe UI"/>
          <w:color w:val="FFFFFF"/>
          <w:spacing w:val="0"/>
          <w:position w:val="0"/>
          <w:sz w:val="17"/>
          <w:shd w:fill="FFFFFF" w:val="clear"/>
        </w:rPr>
        <w:t xml:space="preserve">Today</w:t>
      </w:r>
      <w:r>
        <w:rPr>
          <w:rFonts w:ascii="Times New Roman" w:hAnsi="Times New Roman" w:cs="Times New Roman" w:eastAsia="Times New Roman"/>
          <w:b/>
          <w:color w:val="000000"/>
          <w:spacing w:val="0"/>
          <w:position w:val="0"/>
          <w:sz w:val="31"/>
          <w:shd w:fill="FFFFFF" w:val="clear"/>
        </w:rPr>
        <w:t xml:space="preserve"> </w:t>
      </w:r>
    </w:p>
    <w:p>
      <w:pPr>
        <w:spacing w:before="0" w:after="48" w:line="240"/>
        <w:ind w:right="0" w:left="0" w:firstLine="0"/>
        <w:jc w:val="center"/>
        <w:rPr>
          <w:rFonts w:ascii="Times New Roman" w:hAnsi="Times New Roman" w:cs="Times New Roman" w:eastAsia="Times New Roman"/>
          <w:b/>
          <w:color w:val="000000"/>
          <w:spacing w:val="48"/>
          <w:position w:val="0"/>
          <w:sz w:val="38"/>
          <w:shd w:fill="FFFFFF" w:val="clear"/>
        </w:rPr>
      </w:pPr>
      <w:r>
        <w:rPr>
          <w:rFonts w:ascii="Times New Roman" w:hAnsi="Times New Roman" w:cs="Times New Roman" w:eastAsia="Times New Roman"/>
          <w:b/>
          <w:color w:val="000000"/>
          <w:spacing w:val="48"/>
          <w:position w:val="0"/>
          <w:sz w:val="38"/>
          <w:shd w:fill="FFFFFF" w:val="clear"/>
        </w:rPr>
        <w:t xml:space="preserve">تمرکز هنگام مطالعه</w:t>
      </w:r>
    </w:p>
    <w:p>
      <w:pPr>
        <w:spacing w:before="0" w:after="48" w:line="240"/>
        <w:ind w:right="0" w:left="0" w:firstLine="0"/>
        <w:jc w:val="center"/>
        <w:rPr>
          <w:rFonts w:ascii="Times New Roman" w:hAnsi="Times New Roman" w:cs="Times New Roman" w:eastAsia="Times New Roman"/>
          <w:b/>
          <w:color w:val="000000"/>
          <w:spacing w:val="48"/>
          <w:position w:val="0"/>
          <w:sz w:val="38"/>
          <w:shd w:fill="FFFFFF" w:val="clear"/>
        </w:rPr>
      </w:pPr>
    </w:p>
    <w:p>
      <w:pPr>
        <w:spacing w:before="0" w:after="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7"/>
          <w:shd w:fill="FFFFFF" w:val="clear"/>
        </w:rPr>
        <w:t xml:space="preserve">تمرکز</w:t>
      </w:r>
      <w:r>
        <w:rPr>
          <w:rFonts w:ascii="Times New Roman" w:hAnsi="Times New Roman" w:cs="Times New Roman" w:eastAsia="Times New Roman"/>
          <w:b/>
          <w:color w:val="000000"/>
          <w:spacing w:val="0"/>
          <w:position w:val="0"/>
          <w:sz w:val="27"/>
          <w:shd w:fill="FFFFFF" w:val="clear"/>
        </w:rPr>
        <w:t xml:space="preserve">: </w:t>
      </w:r>
      <w:r>
        <w:rPr>
          <w:rFonts w:ascii="Times New Roman" w:hAnsi="Times New Roman" w:cs="Times New Roman" w:eastAsia="Times New Roman"/>
          <w:b/>
          <w:color w:val="000000"/>
          <w:spacing w:val="0"/>
          <w:position w:val="0"/>
          <w:sz w:val="27"/>
          <w:shd w:fill="FFFFFF" w:val="clear"/>
        </w:rPr>
        <w:t xml:space="preserve">توانایی هدایت کردن فکر</w:t>
      </w:r>
    </w:p>
    <w:p>
      <w:pPr>
        <w:spacing w:before="0" w:after="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7"/>
          <w:shd w:fill="FFFFFF" w:val="clear"/>
        </w:rPr>
        <w:t xml:space="preserve">هنر یا تمرین تمرکز،</w:t>
      </w:r>
      <w:r>
        <w:rPr>
          <w:rFonts w:ascii="Times New Roman" w:hAnsi="Times New Roman" w:cs="Times New Roman" w:eastAsia="Times New Roman"/>
          <w:b/>
          <w:color w:val="000000"/>
          <w:spacing w:val="0"/>
          <w:position w:val="0"/>
          <w:sz w:val="27"/>
          <w:shd w:fill="FFFFFF" w:val="clear"/>
        </w:rPr>
        <w:br/>
      </w:r>
      <w:r>
        <w:rPr>
          <w:rFonts w:ascii="Times New Roman" w:hAnsi="Times New Roman" w:cs="Times New Roman" w:eastAsia="Times New Roman"/>
          <w:color w:val="000000"/>
          <w:spacing w:val="0"/>
          <w:position w:val="0"/>
          <w:sz w:val="26"/>
          <w:shd w:fill="FFFFFF" w:val="clear"/>
        </w:rPr>
        <w:t xml:space="preserve">مهم نیست که زیست شناسی می خوانید و یا منچ بازی می کنید،</w:t>
      </w:r>
      <w:r>
        <w:rPr>
          <w:rFonts w:ascii="Times New Roman" w:hAnsi="Times New Roman" w:cs="Times New Roman" w:eastAsia="Times New Roman"/>
          <w:color w:val="000000"/>
          <w:spacing w:val="0"/>
          <w:position w:val="0"/>
          <w:sz w:val="26"/>
          <w:shd w:fill="FFFFFF" w:val="clear"/>
        </w:rPr>
        <w:br/>
      </w:r>
      <w:r>
        <w:rPr>
          <w:rFonts w:ascii="Times New Roman" w:hAnsi="Times New Roman" w:cs="Times New Roman" w:eastAsia="Times New Roman"/>
          <w:color w:val="000000"/>
          <w:spacing w:val="0"/>
          <w:position w:val="0"/>
          <w:sz w:val="26"/>
          <w:shd w:fill="FFFFFF" w:val="clear"/>
        </w:rPr>
        <w:t xml:space="preserve">فقط باید روی کاری که انجام می دهید متمرکز شده و از حواس پرتی جلوگیری کنید</w:t>
      </w:r>
      <w:r>
        <w:rPr>
          <w:rFonts w:ascii="Times New Roman" w:hAnsi="Times New Roman" w:cs="Times New Roman" w:eastAsia="Times New Roman"/>
          <w:color w:val="000000"/>
          <w:spacing w:val="0"/>
          <w:position w:val="0"/>
          <w:sz w:val="26"/>
          <w:shd w:fill="FFFFFF"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همه ما در مواقعی توانایی متمرکز شدن کامل را داریم، به مواقعی فکر کنید که مثلا در هنگام بازی که از آن لذت می بردید باخته اید و یا غرق یک فیلم، مسابقه یا موسیقی بوده اید</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در آن هنگام به موضوع تمرکز کامل داشته اید و یا به اصطلاح غرق آن موضوع شده بودید</w:t>
      </w:r>
      <w:r>
        <w:rPr>
          <w:rFonts w:ascii="Times New Roman" w:hAnsi="Times New Roman" w:cs="Times New Roman" w:eastAsia="Times New Roman"/>
          <w:color w:val="000000"/>
          <w:spacing w:val="0"/>
          <w:position w:val="0"/>
          <w:sz w:val="26"/>
          <w:shd w:fill="FFFFFF" w:val="clear"/>
        </w:rPr>
        <w:t xml:space="preserve">.</w:t>
      </w:r>
    </w:p>
    <w:p>
      <w:pPr>
        <w:spacing w:before="0" w:after="0" w:line="240"/>
        <w:ind w:right="0" w:left="0" w:firstLine="0"/>
        <w:jc w:val="right"/>
        <w:rPr>
          <w:rFonts w:ascii="Times New Roman" w:hAnsi="Times New Roman" w:cs="Times New Roman" w:eastAsia="Times New Roman"/>
          <w:b/>
          <w:color w:val="000000"/>
          <w:spacing w:val="0"/>
          <w:position w:val="0"/>
          <w:sz w:val="31"/>
          <w:shd w:fill="FFFFFF" w:val="clear"/>
        </w:rPr>
      </w:pPr>
      <w:r>
        <w:rPr>
          <w:rFonts w:ascii="Times New Roman" w:hAnsi="Times New Roman" w:cs="Times New Roman" w:eastAsia="Times New Roman"/>
          <w:b/>
          <w:color w:val="000000"/>
          <w:spacing w:val="0"/>
          <w:position w:val="0"/>
          <w:sz w:val="32"/>
          <w:shd w:fill="FFFFFF" w:val="clear"/>
        </w:rPr>
        <w:t xml:space="preserve">اما در مواقع دیگر،</w:t>
      </w:r>
    </w:p>
    <w:p>
      <w:pPr>
        <w:numPr>
          <w:ilvl w:val="0"/>
          <w:numId w:val="8"/>
        </w:numPr>
        <w:tabs>
          <w:tab w:val="left" w:pos="5322"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فکر شما دائم از یک موضوع به موضوع دیگر می پرد</w:t>
      </w:r>
      <w:r>
        <w:rPr>
          <w:rFonts w:ascii="Times New Roman" w:hAnsi="Times New Roman" w:cs="Times New Roman" w:eastAsia="Times New Roman"/>
          <w:color w:val="000000"/>
          <w:spacing w:val="0"/>
          <w:position w:val="0"/>
          <w:sz w:val="24"/>
          <w:shd w:fill="auto" w:val="clear"/>
        </w:rPr>
        <w:t xml:space="preserve">.</w:t>
      </w:r>
    </w:p>
    <w:p>
      <w:pPr>
        <w:numPr>
          <w:ilvl w:val="0"/>
          <w:numId w:val="8"/>
        </w:numPr>
        <w:tabs>
          <w:tab w:val="left" w:pos="5322"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نگرانی های فکری شما حواستان را پرت می کند</w:t>
      </w:r>
      <w:r>
        <w:rPr>
          <w:rFonts w:ascii="Times New Roman" w:hAnsi="Times New Roman" w:cs="Times New Roman" w:eastAsia="Times New Roman"/>
          <w:color w:val="000000"/>
          <w:spacing w:val="0"/>
          <w:position w:val="0"/>
          <w:sz w:val="24"/>
          <w:shd w:fill="auto" w:val="clear"/>
        </w:rPr>
        <w:t xml:space="preserve">.</w:t>
      </w:r>
    </w:p>
    <w:p>
      <w:pPr>
        <w:numPr>
          <w:ilvl w:val="0"/>
          <w:numId w:val="8"/>
        </w:numPr>
        <w:tabs>
          <w:tab w:val="left" w:pos="5322"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قبل از اینکه متوجه شوید می بینید که حواستان به یک موضوع خارجی منعطف شده است</w:t>
      </w:r>
      <w:r>
        <w:rPr>
          <w:rFonts w:ascii="Times New Roman" w:hAnsi="Times New Roman" w:cs="Times New Roman" w:eastAsia="Times New Roman"/>
          <w:color w:val="000000"/>
          <w:spacing w:val="0"/>
          <w:position w:val="0"/>
          <w:sz w:val="24"/>
          <w:shd w:fill="auto" w:val="clear"/>
        </w:rPr>
        <w:t xml:space="preserve">.</w:t>
      </w:r>
    </w:p>
    <w:p>
      <w:pPr>
        <w:numPr>
          <w:ilvl w:val="0"/>
          <w:numId w:val="8"/>
        </w:numPr>
        <w:tabs>
          <w:tab w:val="left" w:pos="5322"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مطالبی که مطالعه می کنید کسل کننده، سخت و یا شما هیچ علاقه ای به آن ندارید</w:t>
      </w:r>
      <w:r>
        <w:rPr>
          <w:rFonts w:ascii="Times New Roman" w:hAnsi="Times New Roman" w:cs="Times New Roman" w:eastAsia="Times New Roman"/>
          <w:color w:val="000000"/>
          <w:spacing w:val="0"/>
          <w:position w:val="0"/>
          <w:sz w:val="24"/>
          <w:shd w:fill="auto"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نکاتی که در این نوشته مطرح می شود می توانند برای رفع این مشکلات به شما کمک کند که شامل موارد زیر می شود</w:t>
      </w:r>
      <w:r>
        <w:rPr>
          <w:rFonts w:ascii="Times New Roman" w:hAnsi="Times New Roman" w:cs="Times New Roman" w:eastAsia="Times New Roman"/>
          <w:color w:val="000000"/>
          <w:spacing w:val="0"/>
          <w:position w:val="0"/>
          <w:sz w:val="26"/>
          <w:shd w:fill="FFFFFF" w:val="clear"/>
        </w:rPr>
        <w:t xml:space="preserve">:</w:t>
      </w:r>
    </w:p>
    <w:p>
      <w:pPr>
        <w:numPr>
          <w:ilvl w:val="0"/>
          <w:numId w:val="10"/>
        </w:numPr>
        <w:tabs>
          <w:tab w:val="left" w:pos="720" w:leader="none"/>
        </w:tabs>
        <w:spacing w:before="0" w:after="0" w:line="312"/>
        <w:ind w:right="600"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چیزهایی که در هنگام مطالعه می توانید کنترل کنید</w:t>
      </w:r>
      <w:r>
        <w:rPr>
          <w:rFonts w:ascii="Times New Roman" w:hAnsi="Times New Roman" w:cs="Times New Roman" w:eastAsia="Times New Roman"/>
          <w:color w:val="000000"/>
          <w:spacing w:val="0"/>
          <w:position w:val="0"/>
          <w:sz w:val="24"/>
          <w:shd w:fill="auto" w:val="clear"/>
        </w:rPr>
        <w:t xml:space="preserve">.</w:t>
      </w:r>
    </w:p>
    <w:p>
      <w:pPr>
        <w:numPr>
          <w:ilvl w:val="0"/>
          <w:numId w:val="10"/>
        </w:numPr>
        <w:tabs>
          <w:tab w:val="left" w:pos="720" w:leader="none"/>
        </w:tabs>
        <w:spacing w:before="0" w:after="0" w:line="312"/>
        <w:ind w:right="600"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تمرینهایی برای تقویت تمرکز</w:t>
      </w:r>
      <w:r>
        <w:rPr>
          <w:rFonts w:ascii="Times New Roman" w:hAnsi="Times New Roman" w:cs="Times New Roman" w:eastAsia="Times New Roman"/>
          <w:color w:val="000000"/>
          <w:spacing w:val="0"/>
          <w:position w:val="0"/>
          <w:sz w:val="24"/>
          <w:shd w:fill="auto" w:val="clear"/>
        </w:rPr>
        <w:t xml:space="preserve">.</w:t>
      </w:r>
    </w:p>
    <w:p>
      <w:pPr>
        <w:spacing w:before="0" w:after="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7"/>
          <w:shd w:fill="FFFFFF" w:val="clear"/>
        </w:rPr>
        <w:t xml:space="preserve">چیزهایی که در هنگام مطالعه می توانید کنترل کنید</w:t>
      </w:r>
      <w:r>
        <w:rPr>
          <w:rFonts w:ascii="Times New Roman" w:hAnsi="Times New Roman" w:cs="Times New Roman" w:eastAsia="Times New Roman"/>
          <w:b/>
          <w:color w:val="000000"/>
          <w:spacing w:val="0"/>
          <w:position w:val="0"/>
          <w:sz w:val="27"/>
          <w:shd w:fill="FFFFFF" w:val="clear"/>
        </w:rPr>
        <w:t xml:space="preserve">:</w:t>
      </w:r>
    </w:p>
    <w:p>
      <w:pPr>
        <w:spacing w:before="0" w:after="0" w:line="312"/>
        <w:ind w:right="525" w:left="36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من اینجا مطالعه می کنم</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یک مکان، صندلی، میز و محیط مخصوص به مطالعه داشته باشید</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تلفن و موبایل را از خود دور کنید</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با خودتان تعهد کنید</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حتی امضا کنید</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که حواستان پرت نمی شود</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p>
    <w:p>
      <w:pPr>
        <w:spacing w:before="0" w:after="0" w:line="312"/>
        <w:ind w:right="525" w:left="360" w:firstLine="0"/>
        <w:jc w:val="right"/>
        <w:rPr>
          <w:rFonts w:ascii="Times New Roman" w:hAnsi="Times New Roman" w:cs="Times New Roman" w:eastAsia="Times New Roman"/>
          <w:color w:val="000000"/>
          <w:spacing w:val="0"/>
          <w:position w:val="0"/>
          <w:sz w:val="24"/>
          <w:shd w:fill="auto" w:val="clear"/>
        </w:rPr>
      </w:pPr>
    </w:p>
    <w:p>
      <w:pPr>
        <w:spacing w:before="0" w:after="0" w:line="312"/>
        <w:ind w:right="525" w:left="36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اگر دوست دارید در هنگام مطالعه موزیک گوش کنید، اشکالی ندارد، اما فقط تا هنگامی که باعث حواس پرتی شما نشود</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مطالعات در مورد مفید بودن یا نبودن موسیقی در هنگام مطالعه تاکنون بی نتیجه بوده است</w:t>
      </w:r>
      <w:r>
        <w:rPr>
          <w:rFonts w:ascii="Times New Roman" w:hAnsi="Times New Roman" w:cs="Times New Roman" w:eastAsia="Times New Roman"/>
          <w:color w:val="000000"/>
          <w:spacing w:val="0"/>
          <w:position w:val="0"/>
          <w:sz w:val="24"/>
          <w:shd w:fill="auto" w:val="clear"/>
        </w:rPr>
        <w:t xml:space="preserve">)</w:t>
      </w:r>
    </w:p>
    <w:p>
      <w:pPr>
        <w:numPr>
          <w:ilvl w:val="0"/>
          <w:numId w:val="14"/>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مطالعه را به یک عادت تبدیل کرده و به یک برنامه موثر مطالعه پایبند باشید</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مطالعه تان را با سطح انرژی درونی تان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روزانه، شبانه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تطبیق دهید</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راهنمای ما در مورد</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663300"/>
            <w:spacing w:val="0"/>
            <w:position w:val="0"/>
            <w:sz w:val="24"/>
            <w:u w:val="single"/>
            <w:shd w:fill="auto" w:val="clear"/>
          </w:rPr>
          <w:t xml:space="preserve">برنامه ریزی و تعیین اهداف</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را مطالعه کنید</w:t>
      </w:r>
      <w:r>
        <w:rPr>
          <w:rFonts w:ascii="Times New Roman" w:hAnsi="Times New Roman" w:cs="Times New Roman" w:eastAsia="Times New Roman"/>
          <w:color w:val="000000"/>
          <w:spacing w:val="0"/>
          <w:position w:val="0"/>
          <w:sz w:val="24"/>
          <w:shd w:fill="auto" w:val="clear"/>
        </w:rPr>
        <w:t xml:space="preserve">.</w:t>
      </w:r>
    </w:p>
    <w:p>
      <w:pPr>
        <w:numPr>
          <w:ilvl w:val="0"/>
          <w:numId w:val="14"/>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متمرکز شدن</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قبل از شروع به مطالعه چند دقیقه وقت را به تعیین اهداف و آنچه برای رسیدن به آن نیاز دارید اختصاص داده و به یک استراتژی کلی برای تحقق آن فکر کنید</w:t>
      </w:r>
      <w:r>
        <w:rPr>
          <w:rFonts w:ascii="Times New Roman" w:hAnsi="Times New Roman" w:cs="Times New Roman" w:eastAsia="Times New Roman"/>
          <w:color w:val="000000"/>
          <w:spacing w:val="0"/>
          <w:position w:val="0"/>
          <w:sz w:val="24"/>
          <w:shd w:fill="auto" w:val="clear"/>
        </w:rPr>
        <w:t xml:space="preserve">.</w:t>
      </w:r>
    </w:p>
    <w:p>
      <w:pPr>
        <w:numPr>
          <w:ilvl w:val="0"/>
          <w:numId w:val="14"/>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مشوق ها</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اگر لازم بود برای انجام موفقیت آمیز کارتان یک تشویق در نظر بگیرید،</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مثلا تماس با دوستتان، خوردن چیزی و یا پیاده روی و گردش</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برای پروژه های خاص مثل مرور جزوات ترم، پروژه های طراحی و غیره یک تشویق خاص در نظر بگیرید</w:t>
      </w:r>
      <w:r>
        <w:rPr>
          <w:rFonts w:ascii="Times New Roman" w:hAnsi="Times New Roman" w:cs="Times New Roman" w:eastAsia="Times New Roman"/>
          <w:color w:val="000000"/>
          <w:spacing w:val="0"/>
          <w:position w:val="0"/>
          <w:sz w:val="24"/>
          <w:shd w:fill="auto" w:val="clear"/>
        </w:rPr>
        <w:t xml:space="preserve">.</w:t>
      </w:r>
    </w:p>
    <w:p>
      <w:pPr>
        <w:numPr>
          <w:ilvl w:val="0"/>
          <w:numId w:val="14"/>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موضوعات مطالعه را عوض کنید</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برای ایجاد تنوع در کار، موضوع مطالعه را هر یک یا دو ساعت عوض کنید</w:t>
      </w:r>
      <w:r>
        <w:rPr>
          <w:rFonts w:ascii="Times New Roman" w:hAnsi="Times New Roman" w:cs="Times New Roman" w:eastAsia="Times New Roman"/>
          <w:color w:val="000000"/>
          <w:spacing w:val="0"/>
          <w:position w:val="0"/>
          <w:sz w:val="24"/>
          <w:shd w:fill="auto" w:val="clear"/>
        </w:rPr>
        <w:t xml:space="preserve">.</w:t>
      </w:r>
    </w:p>
    <w:p>
      <w:pPr>
        <w:numPr>
          <w:ilvl w:val="0"/>
          <w:numId w:val="14"/>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فعالیتهای مطالعه تان را تغییر دهید</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مطالعه تان را فعال تر کنید، هر چه در هنگام مطالعه فعال تر باشید مطالعه بهتری خواهید داشت</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از خودتان بپرسید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چطوری می توانم در هنگام مطالعه فعال تر باشم؟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شاید مطالعه گروهی بهترین راه حل باشد؟ و یا سوال سازی در هنگام مطالعه؟</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اگر باید مطالب زیادی را مطالعه کنید</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w:t>
      </w:r>
      <w:hyperlink xmlns:r="http://schemas.openxmlformats.org/officeDocument/2006/relationships" r:id="docRId1">
        <w:r>
          <w:rPr>
            <w:rFonts w:ascii="Times New Roman" w:hAnsi="Times New Roman" w:cs="Times New Roman" w:eastAsia="Times New Roman"/>
            <w:vanish/>
            <w:color w:val="663300"/>
            <w:spacing w:val="0"/>
            <w:position w:val="0"/>
            <w:sz w:val="24"/>
            <w:u w:val="single"/>
            <w:shd w:fill="auto" w:val="clear"/>
          </w:rPr>
          <w:t xml:space="preserve">.htm"</w:t>
        </w:r>
        <w:r>
          <w:rPr>
            <w:rFonts w:ascii="Times New Roman" w:hAnsi="Times New Roman" w:cs="Times New Roman" w:eastAsia="Times New Roman"/>
            <w:color w:val="663300"/>
            <w:spacing w:val="0"/>
            <w:position w:val="0"/>
            <w:sz w:val="24"/>
            <w:u w:val="single"/>
            <w:shd w:fill="auto" w:val="clear"/>
          </w:rPr>
          <w:t xml:space="preserve">روش</w:t>
        </w:r>
        <w:r>
          <w:rPr>
            <w:rFonts w:ascii="Times New Roman" w:hAnsi="Times New Roman" w:cs="Times New Roman" w:eastAsia="Times New Roman"/>
            <w:vanish/>
            <w:color w:val="663300"/>
            <w:spacing w:val="0"/>
            <w:position w:val="0"/>
            <w:sz w:val="24"/>
            <w:u w:val="single"/>
            <w:shd w:fill="auto" w:val="clear"/>
          </w:rPr>
          <w:t xml:space="preserve">HYPERLINK "http://www.studygs.net/persian/texred</w:t>
        </w:r>
        <w:r>
          <w:rPr>
            <w:rFonts w:ascii="Times New Roman" w:hAnsi="Times New Roman" w:cs="Times New Roman" w:eastAsia="Times New Roman"/>
            <w:vanish/>
            <w:color w:val="663300"/>
            <w:spacing w:val="0"/>
            <w:position w:val="0"/>
            <w:sz w:val="24"/>
            <w:u w:val="single"/>
            <w:shd w:fill="auto" w:val="clear"/>
          </w:rPr>
          <w:t xml:space="preserve">2</w:t>
        </w:r>
        <w:r>
          <w:rPr>
            <w:rFonts w:ascii="Times New Roman" w:hAnsi="Times New Roman" w:cs="Times New Roman" w:eastAsia="Times New Roman"/>
            <w:vanish/>
            <w:color w:val="663300"/>
            <w:spacing w:val="0"/>
            <w:position w:val="0"/>
            <w:sz w:val="24"/>
            <w:u w:val="single"/>
            <w:shd w:fill="auto" w:val="clear"/>
          </w:rPr>
          <w:t xml:space="preserve">.htm"</w:t>
        </w:r>
        <w:r>
          <w:rPr>
            <w:rFonts w:ascii="Times New Roman" w:hAnsi="Times New Roman" w:cs="Times New Roman" w:eastAsia="Times New Roman"/>
            <w:color w:val="663300"/>
            <w:spacing w:val="0"/>
            <w:position w:val="0"/>
            <w:sz w:val="24"/>
            <w:u w:val="single"/>
            <w:shd w:fill="auto" w:val="clear"/>
          </w:rPr>
          <w:t xml:space="preserve"> </w:t>
        </w:r>
        <w:r>
          <w:rPr>
            <w:rFonts w:ascii="Times New Roman" w:hAnsi="Times New Roman" w:cs="Times New Roman" w:eastAsia="Times New Roman"/>
            <w:vanish/>
            <w:color w:val="663300"/>
            <w:spacing w:val="0"/>
            <w:position w:val="0"/>
            <w:sz w:val="24"/>
            <w:u w:val="single"/>
            <w:shd w:fill="auto" w:val="clear"/>
          </w:rPr>
          <w:t xml:space="preserve">HYPERLINK "http://www.studygs.net/persian/texred</w:t>
        </w:r>
        <w:r>
          <w:rPr>
            <w:rFonts w:ascii="Times New Roman" w:hAnsi="Times New Roman" w:cs="Times New Roman" w:eastAsia="Times New Roman"/>
            <w:vanish/>
            <w:color w:val="663300"/>
            <w:spacing w:val="0"/>
            <w:position w:val="0"/>
            <w:sz w:val="24"/>
            <w:u w:val="single"/>
            <w:shd w:fill="auto" w:val="clear"/>
          </w:rPr>
          <w:t xml:space="preserve">2</w:t>
        </w:r>
        <w:r>
          <w:rPr>
            <w:rFonts w:ascii="Times New Roman" w:hAnsi="Times New Roman" w:cs="Times New Roman" w:eastAsia="Times New Roman"/>
            <w:vanish/>
            <w:color w:val="663300"/>
            <w:spacing w:val="0"/>
            <w:position w:val="0"/>
            <w:sz w:val="24"/>
            <w:u w:val="single"/>
            <w:shd w:fill="auto" w:val="clear"/>
          </w:rPr>
          <w:t xml:space="preserve">.htm"</w:t>
        </w:r>
        <w:r>
          <w:rPr>
            <w:rFonts w:ascii="Times New Roman" w:hAnsi="Times New Roman" w:cs="Times New Roman" w:eastAsia="Times New Roman"/>
            <w:color w:val="663300"/>
            <w:spacing w:val="0"/>
            <w:position w:val="0"/>
            <w:sz w:val="24"/>
            <w:u w:val="single"/>
            <w:shd w:fill="auto" w:val="clear"/>
          </w:rPr>
          <w:t xml:space="preserve">SQ</w:t>
        </w:r>
        <w:r>
          <w:rPr>
            <w:rFonts w:ascii="Times New Roman" w:hAnsi="Times New Roman" w:cs="Times New Roman" w:eastAsia="Times New Roman"/>
            <w:color w:val="663300"/>
            <w:spacing w:val="0"/>
            <w:position w:val="0"/>
            <w:sz w:val="24"/>
            <w:u w:val="single"/>
            <w:shd w:fill="auto" w:val="clear"/>
          </w:rPr>
          <w:t xml:space="preserve">3</w:t>
        </w:r>
        <w:r>
          <w:rPr>
            <w:rFonts w:ascii="Times New Roman" w:hAnsi="Times New Roman" w:cs="Times New Roman" w:eastAsia="Times New Roman"/>
            <w:color w:val="663300"/>
            <w:spacing w:val="0"/>
            <w:position w:val="0"/>
            <w:sz w:val="24"/>
            <w:u w:val="single"/>
            <w:shd w:fill="auto" w:val="clear"/>
          </w:rPr>
          <w:t xml:space="preserve">R</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را امتحان کنید</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از معلمتان در مورد شیوه های بهتر یادگیری سوال کنید</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یک بار دیگر فراموش نکنید که هر چه در هنگام مطالعه فعال تر باشید، بهتر یاد می گیرید</w:t>
      </w:r>
      <w:r>
        <w:rPr>
          <w:rFonts w:ascii="Times New Roman" w:hAnsi="Times New Roman" w:cs="Times New Roman" w:eastAsia="Times New Roman"/>
          <w:color w:val="000000"/>
          <w:spacing w:val="0"/>
          <w:position w:val="0"/>
          <w:sz w:val="24"/>
          <w:shd w:fill="auto" w:val="clear"/>
        </w:rPr>
        <w:t xml:space="preserve">.</w:t>
      </w:r>
    </w:p>
    <w:p>
      <w:pPr>
        <w:numPr>
          <w:ilvl w:val="0"/>
          <w:numId w:val="14"/>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وقت‌های استراحت منظم مناسب خودتان در نظر بگیرید</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موقع استراحت یک کار متفاوت انجام دهید، مثلا اگر نشسته بودید قدم بزنید و به یک مکان دیگر بروید</w:t>
      </w:r>
      <w:r>
        <w:rPr>
          <w:rFonts w:ascii="Times New Roman" w:hAnsi="Times New Roman" w:cs="Times New Roman" w:eastAsia="Times New Roman"/>
          <w:color w:val="000000"/>
          <w:spacing w:val="0"/>
          <w:position w:val="0"/>
          <w:sz w:val="24"/>
          <w:shd w:fill="auto" w:val="clear"/>
        </w:rPr>
        <w:t xml:space="preserve">.</w:t>
      </w:r>
    </w:p>
    <w:p>
      <w:pPr>
        <w:numPr>
          <w:ilvl w:val="0"/>
          <w:numId w:val="14"/>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جایزه بدهید</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وقتی کاری را به اتمام رساندید به خودتان جایزه بدهید</w:t>
      </w:r>
      <w:r>
        <w:rPr>
          <w:rFonts w:ascii="Times New Roman" w:hAnsi="Times New Roman" w:cs="Times New Roman" w:eastAsia="Times New Roman"/>
          <w:color w:val="000000"/>
          <w:spacing w:val="0"/>
          <w:position w:val="0"/>
          <w:sz w:val="24"/>
          <w:shd w:fill="auto" w:val="clear"/>
        </w:rPr>
        <w:t xml:space="preserve">.</w:t>
      </w:r>
    </w:p>
    <w:p>
      <w:pPr>
        <w:spacing w:before="0" w:after="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7"/>
          <w:shd w:fill="FFFFFF" w:val="clear"/>
        </w:rPr>
        <w:t xml:space="preserve">تمرینهایی برای تقویت تمرکز</w:t>
      </w:r>
    </w:p>
    <w:p>
      <w:pPr>
        <w:numPr>
          <w:ilvl w:val="0"/>
          <w:numId w:val="29"/>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پس از چند روز از انجام این تمرینات، باید نتایج آن قابل توجه باشد</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اما مثل هر تمرین دیگری، بالا و پایین و سطح های مختلف دارد</w:t>
      </w:r>
      <w:r>
        <w:rPr>
          <w:rFonts w:ascii="Times New Roman" w:hAnsi="Times New Roman" w:cs="Times New Roman" w:eastAsia="Times New Roman"/>
          <w:color w:val="000000"/>
          <w:spacing w:val="0"/>
          <w:position w:val="0"/>
          <w:sz w:val="24"/>
          <w:shd w:fill="auto" w:val="clear"/>
        </w:rPr>
        <w:t xml:space="preserve">.</w:t>
      </w:r>
    </w:p>
    <w:p>
      <w:pPr>
        <w:numPr>
          <w:ilvl w:val="0"/>
          <w:numId w:val="29"/>
        </w:numPr>
        <w:tabs>
          <w:tab w:val="left" w:pos="720" w:leader="none"/>
        </w:tabs>
        <w:spacing w:before="0" w:after="0" w:line="312"/>
        <w:ind w:right="525"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این تمرینات برای سایر فعالیت های شما هم موثر خواهد بود</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500"/>
      </w:tblGrid>
      <w:tr>
        <w:trPr>
          <w:trHeight w:val="1" w:hRule="atLeast"/>
          <w:jc w:val="left"/>
        </w:trPr>
        <w:tc>
          <w:tcPr>
            <w:tcW w:w="7500" w:type="dxa"/>
            <w:tcBorders>
              <w:top w:val="single" w:color="330000" w:sz="6"/>
              <w:left w:val="single" w:color="330000" w:sz="6"/>
              <w:bottom w:val="single" w:color="330000" w:sz="6"/>
              <w:right w:val="single" w:color="330000" w:sz="6"/>
            </w:tcBorders>
            <w:shd w:color="auto" w:fill="auto" w:val="clear"/>
            <w:tcMar>
              <w:left w:w="150" w:type="dxa"/>
              <w:right w:w="150" w:type="dxa"/>
            </w:tcMar>
            <w:vAlign w:val="top"/>
          </w:tcPr>
          <w:p>
            <w:pPr>
              <w:spacing w:before="0" w:after="0" w:line="240"/>
              <w:ind w:right="0" w:left="0" w:firstLine="0"/>
              <w:jc w:val="right"/>
              <w:rPr>
                <w:rFonts w:ascii="Times New Roman" w:hAnsi="Times New Roman" w:cs="Times New Roman" w:eastAsia="Times New Roman"/>
                <w:b/>
                <w:color w:val="000000"/>
                <w:spacing w:val="0"/>
                <w:position w:val="0"/>
                <w:sz w:val="31"/>
                <w:shd w:fill="auto" w:val="clear"/>
              </w:rPr>
            </w:pPr>
            <w:r>
              <w:rPr>
                <w:rFonts w:ascii="Times New Roman" w:hAnsi="Times New Roman" w:cs="Times New Roman" w:eastAsia="Times New Roman"/>
                <w:b/>
                <w:color w:val="000000"/>
                <w:spacing w:val="0"/>
                <w:position w:val="0"/>
                <w:sz w:val="32"/>
                <w:shd w:fill="auto" w:val="clear"/>
              </w:rPr>
              <w:t xml:space="preserve">الان اینجا باش</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این روش ساده اما کلیدی بسیار موثر است</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وقتی متوجه شدید فکرتان منحرف شده است، به خودتان بگویید</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الان اینجا باش</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و به آرامی توجه خودتان را به موضوعی که می خواهید برگردانید</w:t>
            </w:r>
            <w:r>
              <w:rPr>
                <w:rFonts w:ascii="Times New Roman" w:hAnsi="Times New Roman" w:cs="Times New Roman" w:eastAsia="Times New Roman"/>
                <w:color w:val="000000"/>
                <w:spacing w:val="0"/>
                <w:position w:val="0"/>
                <w:sz w:val="26"/>
                <w:shd w:fill="auto" w:val="clear"/>
              </w:rPr>
              <w:t xml:space="preserve">.</w:t>
            </w:r>
          </w:p>
          <w:p>
            <w:pPr>
              <w:spacing w:before="0" w:after="0" w:line="288"/>
              <w:ind w:right="45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7"/>
                <w:shd w:fill="auto" w:val="clear"/>
              </w:rPr>
              <w:t xml:space="preserve">به عنوان مثال</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br/>
            </w:r>
            <w:r>
              <w:rPr>
                <w:rFonts w:ascii="Times New Roman" w:hAnsi="Times New Roman" w:cs="Times New Roman" w:eastAsia="Times New Roman"/>
                <w:color w:val="000000"/>
                <w:spacing w:val="0"/>
                <w:position w:val="0"/>
                <w:sz w:val="26"/>
                <w:shd w:fill="auto" w:val="clear"/>
              </w:rPr>
              <w:t xml:space="preserve">شما دارید مطالعه می کنید و ناگهان متوجه می شوید که حواس شما به سایر تکالیفتان، به یک خاطره و یا به این واقعیت که گرسنه هستید پرت می شود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در این هنگام به خود بگویید</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الان اینجا باش</w:t>
            </w:r>
            <w:r>
              <w:rPr>
                <w:rFonts w:ascii="Times New Roman" w:hAnsi="Times New Roman" w:cs="Times New Roman" w:eastAsia="Times New Roman"/>
                <w:color w:val="000000"/>
                <w:spacing w:val="0"/>
                <w:position w:val="0"/>
                <w:sz w:val="26"/>
                <w:shd w:fill="auto" w:val="clear"/>
              </w:rPr>
              <w:t xml:space="preserve">"</w:t>
            </w:r>
          </w:p>
          <w:p>
            <w:pPr>
              <w:spacing w:before="0" w:after="0" w:line="288"/>
              <w:ind w:right="45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و به آرامی با نگاه کردن به سوالات، خلاصه برداری ها،</w:t>
            </w:r>
            <w:r>
              <w:rPr>
                <w:rFonts w:ascii="Times New Roman" w:hAnsi="Times New Roman" w:cs="Times New Roman" w:eastAsia="Times New Roman"/>
                <w:color w:val="000000"/>
                <w:spacing w:val="0"/>
                <w:position w:val="0"/>
                <w:sz w:val="26"/>
                <w:shd w:fill="auto" w:val="clear"/>
              </w:rPr>
              <w:t xml:space="preserve"> </w:t>
            </w:r>
            <w:hyperlink xmlns:r="http://schemas.openxmlformats.org/officeDocument/2006/relationships" r:id="docRId2">
              <w:r>
                <w:rPr>
                  <w:rFonts w:ascii="Times New Roman" w:hAnsi="Times New Roman" w:cs="Times New Roman" w:eastAsia="Times New Roman"/>
                  <w:color w:val="663300"/>
                  <w:spacing w:val="0"/>
                  <w:position w:val="0"/>
                  <w:sz w:val="27"/>
                  <w:u w:val="single"/>
                  <w:shd w:fill="auto" w:val="clear"/>
                </w:rPr>
                <w:t xml:space="preserve">نقشه‌های فکری</w:t>
              </w:r>
            </w:hyperlink>
            <w:r>
              <w:rPr>
                <w:rFonts w:ascii="Times New Roman" w:hAnsi="Times New Roman" w:cs="Times New Roman" w:eastAsia="Times New Roman"/>
                <w:color w:val="000000"/>
                <w:spacing w:val="0"/>
                <w:position w:val="0"/>
                <w:sz w:val="26"/>
                <w:shd w:fill="auto" w:val="clear"/>
              </w:rPr>
              <w:t xml:space="preserve">، عناوین مطالب و غیره تمرکز خود را به موضوع مطالعه برگردانید و هر قدر که ممکن است آن را حفظ کنید</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اگر دوباره فکرتان منحرف شد، با خود بگویید</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الان اینجا باش</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45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و به آرامی توجه خودتان را به موضوع برگردانید و این تمرین را مرتبا تکرار کنید، مطمئن باشید که جواب می دهد</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سعی نکنید یک فکر خاص را از ذهنتان بیرون نگه دارید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مثلا همینطور که نشسته اید سعی کنید به هیچ وجه در مورد کلوچه فکر نکنید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در این هنگام در ذهن خود احتمالا این فکر تکرار می شود که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من نباید در مورد کلوچه فکر کنم، من نباید در مورد کلوچه فکر کنم</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و این باعث می شود تا این فکر برگردد</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br/>
            </w:r>
            <w:r>
              <w:rPr>
                <w:rFonts w:ascii="Times New Roman" w:hAnsi="Times New Roman" w:cs="Times New Roman" w:eastAsia="Times New Roman"/>
                <w:color w:val="000000"/>
                <w:spacing w:val="0"/>
                <w:position w:val="0"/>
                <w:sz w:val="26"/>
                <w:shd w:fill="auto" w:val="clear"/>
              </w:rPr>
              <w:t xml:space="preserve">وقتی شما سعی می کنید که در مورد یک چیز خاص فکر نکنید باعث می شود تا آن فکر برگردد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بهتر است به جای این کار توجه خود را به موضوع اصلی منعطف کنید</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شاید لازم باشد تا این تمرین را صدها بار در هفته انجام دهید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به تدریج شما متوجه می شوید که بازه های زمانی بین مواقعی که فکرتان منحرف می شود هر چند روز یکبار بیشتر و بیشتر می شود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به همین خاطر بردبار باشید و به این تمرین ادامه دهید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پس از مدتی نتیجه آن شما را شگفت زده خواهد کرد</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450" w:left="0" w:firstLine="0"/>
              <w:jc w:val="right"/>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سعی نکنید دائما در مورد پیشرفت خود قضاوت کنید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همین که تمرین را مرتبا انجام می دهید به این معنی است که در مسیر صحیح قرار گرفته اید و می توانید به خود بگویید که کار لازم را انجام داده اید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تمرینات برای اینکه نتیجه خود را نشان دهند به زمان احتیاج دارند و البته به دلیل اینکه ذهن هیچوقت وضعیت ثابتی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ندارد، نتیجه تمرینات دچار افت و خیزهای زیادی می شود</w:t>
            </w:r>
            <w:r>
              <w:rPr>
                <w:rFonts w:ascii="Times New Roman" w:hAnsi="Times New Roman" w:cs="Times New Roman" w:eastAsia="Times New Roman"/>
                <w:color w:val="000000"/>
                <w:spacing w:val="0"/>
                <w:position w:val="0"/>
                <w:sz w:val="26"/>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p>
    <w:p>
      <w:pPr>
        <w:spacing w:before="0" w:after="0" w:line="240"/>
        <w:ind w:right="0" w:left="0" w:firstLine="0"/>
        <w:jc w:val="right"/>
        <w:rPr>
          <w:rFonts w:ascii="Times New Roman" w:hAnsi="Times New Roman" w:cs="Times New Roman" w:eastAsia="Times New Roman"/>
          <w:b/>
          <w:color w:val="000000"/>
          <w:spacing w:val="0"/>
          <w:position w:val="0"/>
          <w:sz w:val="31"/>
          <w:shd w:fill="FFFFFF" w:val="clear"/>
        </w:rPr>
      </w:pPr>
      <w:r>
        <w:rPr>
          <w:rFonts w:ascii="Times New Roman" w:hAnsi="Times New Roman" w:cs="Times New Roman" w:eastAsia="Times New Roman"/>
          <w:b/>
          <w:color w:val="000000"/>
          <w:spacing w:val="0"/>
          <w:position w:val="0"/>
          <w:sz w:val="32"/>
          <w:shd w:fill="FFFFFF" w:val="clear"/>
        </w:rPr>
        <w:t xml:space="preserve">زمان افکار و نگرانی‌ها</w:t>
      </w:r>
    </w:p>
    <w:p>
      <w:pPr>
        <w:spacing w:before="0" w:after="12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تحقیقات ثابت کرده است که افرادی که برای خود زمان افکار و نگرانی ها تخصیص می دهند پس از چهار هفته </w:t>
      </w:r>
      <w:r>
        <w:rPr>
          <w:rFonts w:ascii="Times New Roman" w:hAnsi="Times New Roman" w:cs="Times New Roman" w:eastAsia="Times New Roman"/>
          <w:color w:val="000000"/>
          <w:spacing w:val="0"/>
          <w:position w:val="0"/>
          <w:sz w:val="26"/>
          <w:shd w:fill="FFFFFF" w:val="clear"/>
        </w:rPr>
        <w:t xml:space="preserve">35</w:t>
      </w:r>
      <w:r>
        <w:rPr>
          <w:rFonts w:ascii="Times New Roman" w:hAnsi="Times New Roman" w:cs="Times New Roman" w:eastAsia="Times New Roman"/>
          <w:color w:val="000000"/>
          <w:spacing w:val="0"/>
          <w:position w:val="0"/>
          <w:sz w:val="26"/>
          <w:shd w:fill="FFFFFF" w:val="clear"/>
        </w:rPr>
        <w:t xml:space="preserve"> درصد کمتر دچار نگرانی و حواس پرتی می شوند</w:t>
      </w:r>
      <w:r>
        <w:rPr>
          <w:rFonts w:ascii="Times New Roman" w:hAnsi="Times New Roman" w:cs="Times New Roman" w:eastAsia="Times New Roman"/>
          <w:color w:val="000000"/>
          <w:spacing w:val="0"/>
          <w:position w:val="0"/>
          <w:sz w:val="26"/>
          <w:shd w:fill="FFFFFF" w:val="clear"/>
        </w:rPr>
        <w:t xml:space="preserve">.</w:t>
      </w:r>
    </w:p>
    <w:p>
      <w:pPr>
        <w:numPr>
          <w:ilvl w:val="0"/>
          <w:numId w:val="49"/>
        </w:numPr>
        <w:tabs>
          <w:tab w:val="left" w:pos="720" w:leader="none"/>
        </w:tabs>
        <w:spacing w:before="0" w:after="0" w:line="312"/>
        <w:ind w:right="600"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یک زمان خاص روزانه برای فکر کردن در مورد نگرانی‌ها تخصیص دهید</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در مورد افکاری که دائما به فکر شما می‌آیند و مزاحم تمرکزتان در کارها می شوند فکر کنید</w:t>
      </w:r>
      <w:r>
        <w:rPr>
          <w:rFonts w:ascii="Times New Roman" w:hAnsi="Times New Roman" w:cs="Times New Roman" w:eastAsia="Times New Roman"/>
          <w:color w:val="000000"/>
          <w:spacing w:val="0"/>
          <w:position w:val="0"/>
          <w:sz w:val="24"/>
          <w:shd w:fill="auto" w:val="clear"/>
        </w:rPr>
        <w:t xml:space="preserve">.</w:t>
      </w:r>
    </w:p>
    <w:p>
      <w:pPr>
        <w:numPr>
          <w:ilvl w:val="0"/>
          <w:numId w:val="49"/>
        </w:numPr>
        <w:tabs>
          <w:tab w:val="left" w:pos="720" w:leader="none"/>
        </w:tabs>
        <w:spacing w:before="0" w:after="0" w:line="312"/>
        <w:ind w:right="600"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وقتی که متوجه یک فکر مزاحم می شوید</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به خودتان یادآوری کنید که یک زمان مخصوص برای فکر کردن در مورد آن دارید</w:t>
      </w:r>
      <w:r>
        <w:rPr>
          <w:rFonts w:ascii="Times New Roman" w:hAnsi="Times New Roman" w:cs="Times New Roman" w:eastAsia="Times New Roman"/>
          <w:color w:val="000000"/>
          <w:spacing w:val="0"/>
          <w:position w:val="0"/>
          <w:sz w:val="24"/>
          <w:shd w:fill="auto" w:val="clear"/>
        </w:rPr>
        <w:t xml:space="preserve">.</w:t>
      </w:r>
    </w:p>
    <w:p>
      <w:pPr>
        <w:numPr>
          <w:ilvl w:val="0"/>
          <w:numId w:val="49"/>
        </w:numPr>
        <w:tabs>
          <w:tab w:val="left" w:pos="720" w:leader="none"/>
        </w:tabs>
        <w:spacing w:before="0" w:after="0" w:line="312"/>
        <w:ind w:right="600"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بگذارید فکر مزاحم از شما دور شود</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شاید از روش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الان اینجا باش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استفاده کنید</w:t>
      </w:r>
      <w:r>
        <w:rPr>
          <w:rFonts w:ascii="Times New Roman" w:hAnsi="Times New Roman" w:cs="Times New Roman" w:eastAsia="Times New Roman"/>
          <w:color w:val="000000"/>
          <w:spacing w:val="0"/>
          <w:position w:val="0"/>
          <w:sz w:val="24"/>
          <w:shd w:fill="auto" w:val="clear"/>
        </w:rPr>
        <w:t xml:space="preserve">.</w:t>
      </w:r>
    </w:p>
    <w:p>
      <w:pPr>
        <w:numPr>
          <w:ilvl w:val="0"/>
          <w:numId w:val="49"/>
        </w:numPr>
        <w:tabs>
          <w:tab w:val="left" w:pos="720" w:leader="none"/>
        </w:tabs>
        <w:spacing w:before="0" w:after="0" w:line="312"/>
        <w:ind w:right="600" w:left="0" w:hanging="36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به قرار خود برای زمان افکار و نگرانی‌ها عمل کنید</w:t>
      </w:r>
      <w:r>
        <w:rPr>
          <w:rFonts w:ascii="Times New Roman" w:hAnsi="Times New Roman" w:cs="Times New Roman" w:eastAsia="Times New Roman"/>
          <w:b/>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تا در مورد مسائلی که فکر شما را مشغول می کند فکر کنید و نگران شوید</w:t>
      </w:r>
      <w:r>
        <w:rPr>
          <w:rFonts w:ascii="Times New Roman" w:hAnsi="Times New Roman" w:cs="Times New Roman" w:eastAsia="Times New Roman"/>
          <w:color w:val="000000"/>
          <w:spacing w:val="0"/>
          <w:position w:val="0"/>
          <w:sz w:val="24"/>
          <w:shd w:fill="auto"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به عنوان مثال ساعت </w:t>
      </w:r>
      <w:r>
        <w:rPr>
          <w:rFonts w:ascii="Times New Roman" w:hAnsi="Times New Roman" w:cs="Times New Roman" w:eastAsia="Times New Roman"/>
          <w:color w:val="000000"/>
          <w:spacing w:val="0"/>
          <w:position w:val="0"/>
          <w:sz w:val="26"/>
          <w:shd w:fill="FFFFFF" w:val="clear"/>
        </w:rPr>
        <w:t xml:space="preserve">4.5</w:t>
      </w:r>
      <w:r>
        <w:rPr>
          <w:rFonts w:ascii="Times New Roman" w:hAnsi="Times New Roman" w:cs="Times New Roman" w:eastAsia="Times New Roman"/>
          <w:color w:val="000000"/>
          <w:spacing w:val="0"/>
          <w:position w:val="0"/>
          <w:sz w:val="26"/>
          <w:shd w:fill="FFFFFF" w:val="clear"/>
        </w:rPr>
        <w:t xml:space="preserve"> تا </w:t>
      </w:r>
      <w:r>
        <w:rPr>
          <w:rFonts w:ascii="Times New Roman" w:hAnsi="Times New Roman" w:cs="Times New Roman" w:eastAsia="Times New Roman"/>
          <w:color w:val="000000"/>
          <w:spacing w:val="0"/>
          <w:position w:val="0"/>
          <w:sz w:val="26"/>
          <w:shd w:fill="FFFFFF" w:val="clear"/>
        </w:rPr>
        <w:t xml:space="preserve">5</w:t>
      </w:r>
      <w:r>
        <w:rPr>
          <w:rFonts w:ascii="Times New Roman" w:hAnsi="Times New Roman" w:cs="Times New Roman" w:eastAsia="Times New Roman"/>
          <w:color w:val="000000"/>
          <w:spacing w:val="0"/>
          <w:position w:val="0"/>
          <w:sz w:val="26"/>
          <w:shd w:fill="FFFFFF" w:val="clear"/>
        </w:rPr>
        <w:t xml:space="preserve"> بعدازظهر را برای زمان افکار و نگرانی های خود تعیین کنید</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حال در هر زمان دیگری از روز که نگران چیزی شدید و فکرتان منحرف شد، به خودتان یادآوری کنید که زمان مخصوصی برای آن نگرانی دارید</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سپس بگذارید تا آن فکر در آن زمان از ذهنتان خارج شود و توجه خود را به موضوع اصلی برگردانید</w:t>
      </w:r>
      <w:r>
        <w:rPr>
          <w:rFonts w:ascii="Times New Roman" w:hAnsi="Times New Roman" w:cs="Times New Roman" w:eastAsia="Times New Roman"/>
          <w:color w:val="000000"/>
          <w:spacing w:val="0"/>
          <w:position w:val="0"/>
          <w:sz w:val="2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500"/>
      </w:tblGrid>
      <w:tr>
        <w:trPr>
          <w:trHeight w:val="1" w:hRule="atLeast"/>
          <w:jc w:val="left"/>
        </w:trPr>
        <w:tc>
          <w:tcPr>
            <w:tcW w:w="7500" w:type="dxa"/>
            <w:tcBorders>
              <w:top w:val="single" w:color="330000" w:sz="6"/>
              <w:left w:val="single" w:color="330000" w:sz="6"/>
              <w:bottom w:val="single" w:color="330000" w:sz="6"/>
              <w:right w:val="single" w:color="330000" w:sz="6"/>
            </w:tcBorders>
            <w:shd w:color="auto" w:fill="auto" w:val="clear"/>
            <w:tcMar>
              <w:left w:w="150" w:type="dxa"/>
              <w:right w:w="150" w:type="dxa"/>
            </w:tcMar>
            <w:vAlign w:val="top"/>
          </w:tcPr>
          <w:p>
            <w:pPr>
              <w:spacing w:before="0" w:after="0" w:line="240"/>
              <w:ind w:right="0" w:left="0" w:firstLine="0"/>
              <w:jc w:val="right"/>
              <w:rPr>
                <w:rFonts w:ascii="Times New Roman" w:hAnsi="Times New Roman" w:cs="Times New Roman" w:eastAsia="Times New Roman"/>
                <w:b/>
                <w:color w:val="000000"/>
                <w:spacing w:val="0"/>
                <w:position w:val="0"/>
                <w:sz w:val="31"/>
                <w:shd w:fill="auto" w:val="clear"/>
              </w:rPr>
            </w:pPr>
            <w:r>
              <w:rPr>
                <w:rFonts w:ascii="Times New Roman" w:hAnsi="Times New Roman" w:cs="Times New Roman" w:eastAsia="Times New Roman"/>
                <w:b/>
                <w:color w:val="000000"/>
                <w:spacing w:val="0"/>
                <w:position w:val="0"/>
                <w:sz w:val="32"/>
                <w:shd w:fill="auto" w:val="clear"/>
              </w:rPr>
              <w:t xml:space="preserve">اندازه‌گیری میزان حواس پرتی</w:t>
            </w:r>
          </w:p>
          <w:p>
            <w:pPr>
              <w:spacing w:before="0" w:after="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یک کارت کوچک با ابعاد حدودا</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7"/>
                <w:shd w:fill="auto" w:val="clear"/>
              </w:rPr>
              <w:t xml:space="preserve">12 </w:t>
            </w:r>
            <w:r>
              <w:rPr>
                <w:rFonts w:ascii="Times New Roman" w:hAnsi="Times New Roman" w:cs="Times New Roman" w:eastAsia="Times New Roman"/>
                <w:color w:val="000000"/>
                <w:spacing w:val="0"/>
                <w:position w:val="0"/>
                <w:sz w:val="27"/>
                <w:shd w:fill="auto" w:val="clear"/>
              </w:rPr>
              <w:t xml:space="preserve">x </w:t>
            </w:r>
            <w:r>
              <w:rPr>
                <w:rFonts w:ascii="Times New Roman" w:hAnsi="Times New Roman" w:cs="Times New Roman" w:eastAsia="Times New Roman"/>
                <w:color w:val="000000"/>
                <w:spacing w:val="0"/>
                <w:position w:val="0"/>
                <w:sz w:val="27"/>
                <w:shd w:fill="auto" w:val="clear"/>
              </w:rPr>
              <w:t xml:space="preserve">7</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سانتیمتر تهیه کنید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دو خط که کارت را به سه قسمت تقسیم کند در آن رسم کنید و هر یک از قسمتها را با نامهای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صبح</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بعد از ظهر</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و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شب</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نامگذاری کنید</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حال از این به بعد هر وقت که فکرتان از موضوع اصلی منحرف شد یک علامت در قسمت مربوطه در کارت بزنید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برای هر روز یک کارت مجزا در نظر بگیرید و آن را همیشه همراه خود داشته باشید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بعد از مدتی ملاحظه خواهید کرد که همینطور که با انجام تمرینات مهارتهای شما در تمرکز حواس بیشتر می شود، از تعداد علامت ها هم کاسته می شود</w:t>
            </w:r>
            <w:r>
              <w:rPr>
                <w:rFonts w:ascii="Times New Roman" w:hAnsi="Times New Roman" w:cs="Times New Roman" w:eastAsia="Times New Roman"/>
                <w:color w:val="000000"/>
                <w:spacing w:val="0"/>
                <w:position w:val="0"/>
                <w:sz w:val="26"/>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p>
    <w:p>
      <w:pPr>
        <w:spacing w:before="0" w:after="0" w:line="240"/>
        <w:ind w:right="0" w:left="0" w:firstLine="0"/>
        <w:jc w:val="right"/>
        <w:rPr>
          <w:rFonts w:ascii="Times New Roman" w:hAnsi="Times New Roman" w:cs="Times New Roman" w:eastAsia="Times New Roman"/>
          <w:b/>
          <w:color w:val="000000"/>
          <w:spacing w:val="0"/>
          <w:position w:val="0"/>
          <w:sz w:val="31"/>
          <w:shd w:fill="FFFFFF" w:val="clear"/>
        </w:rPr>
      </w:pPr>
      <w:r>
        <w:rPr>
          <w:rFonts w:ascii="Times New Roman" w:hAnsi="Times New Roman" w:cs="Times New Roman" w:eastAsia="Times New Roman"/>
          <w:b/>
          <w:color w:val="000000"/>
          <w:spacing w:val="0"/>
          <w:position w:val="0"/>
          <w:sz w:val="32"/>
          <w:shd w:fill="FFFFFF" w:val="clear"/>
        </w:rPr>
        <w:t xml:space="preserve">از انرژی درونی‌تان بهترین استفاده را ببرید</w:t>
      </w:r>
    </w:p>
    <w:p>
      <w:pPr>
        <w:spacing w:before="0" w:after="12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چه مواقعی انرژی درونی شما در بالاترین حد است؟ در چه ساعاتی احساس می کنید سطح انرژی شما پایین است؟ سخت ترین درسهایتان را در ساعاتی که انرژی درونی تان بالاست مطالعه کنید</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مثلا اگر احساس می کنید در ساعات اولیه شب بیشترین هوشیاری را دارید، مشکل ترین درسهایتان را در این ساعات مطالعه کرده و درسهای آسان تر را به ساعات بعدی موکول کنید</w:t>
      </w:r>
      <w:r>
        <w:rPr>
          <w:rFonts w:ascii="Times New Roman" w:hAnsi="Times New Roman" w:cs="Times New Roman" w:eastAsia="Times New Roman"/>
          <w:color w:val="000000"/>
          <w:spacing w:val="0"/>
          <w:position w:val="0"/>
          <w:sz w:val="26"/>
          <w:shd w:fill="FFFFFF" w:val="clear"/>
        </w:rPr>
        <w:t xml:space="preserve">.</w:t>
      </w:r>
    </w:p>
    <w:p>
      <w:pPr>
        <w:spacing w:before="0" w:after="120" w:line="288"/>
        <w:ind w:right="0" w:left="0" w:firstLine="0"/>
        <w:jc w:val="righ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اکثر افراد درسهای مشکلشان را به آخرین ساعات که معمولا در آن خسته هستند موکول می کنند و همین امر باعث مشکل‌تر شدن ایجاد تمرکز می شود</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اگر شما هم این عادت را دارید آنرا کلا برعکس کنید، درسهای مشکل در ساعات اوج انرژی و درسهای آسانتر و آنهایی که به آن علاقه دارید را به دیگر ساعات موکول کنید</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انجام همین کار به تنهایی می تواند کمک بسیار موثری برای بهبود تمرکز شما باشد</w:t>
      </w:r>
      <w:r>
        <w:rPr>
          <w:rFonts w:ascii="Times New Roman" w:hAnsi="Times New Roman" w:cs="Times New Roman" w:eastAsia="Times New Roman"/>
          <w:color w:val="000000"/>
          <w:spacing w:val="0"/>
          <w:position w:val="0"/>
          <w:sz w:val="2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535"/>
      </w:tblGrid>
      <w:tr>
        <w:trPr>
          <w:trHeight w:val="2118" w:hRule="auto"/>
          <w:jc w:val="left"/>
        </w:trPr>
        <w:tc>
          <w:tcPr>
            <w:tcW w:w="7535" w:type="dxa"/>
            <w:tcBorders>
              <w:top w:val="single" w:color="330000" w:sz="6"/>
              <w:left w:val="single" w:color="330000" w:sz="6"/>
              <w:bottom w:val="single" w:color="330000" w:sz="6"/>
              <w:right w:val="single" w:color="330000" w:sz="6"/>
            </w:tcBorders>
            <w:shd w:color="auto" w:fill="auto" w:val="clear"/>
            <w:tcMar>
              <w:left w:w="150" w:type="dxa"/>
              <w:right w:w="150" w:type="dxa"/>
            </w:tcMar>
            <w:vAlign w:val="top"/>
          </w:tcPr>
          <w:p>
            <w:pPr>
              <w:spacing w:before="0" w:after="0" w:line="240"/>
              <w:ind w:right="0" w:left="0" w:firstLine="0"/>
              <w:jc w:val="right"/>
              <w:rPr>
                <w:rFonts w:ascii="Times New Roman" w:hAnsi="Times New Roman" w:cs="Times New Roman" w:eastAsia="Times New Roman"/>
                <w:b/>
                <w:color w:val="000000"/>
                <w:spacing w:val="0"/>
                <w:position w:val="0"/>
                <w:sz w:val="31"/>
                <w:shd w:fill="auto" w:val="clear"/>
              </w:rPr>
            </w:pPr>
            <w:r>
              <w:rPr>
                <w:rFonts w:ascii="Times New Roman" w:hAnsi="Times New Roman" w:cs="Times New Roman" w:eastAsia="Times New Roman"/>
                <w:b/>
                <w:color w:val="000000"/>
                <w:spacing w:val="0"/>
                <w:position w:val="0"/>
                <w:sz w:val="32"/>
                <w:shd w:fill="auto" w:val="clear"/>
              </w:rPr>
              <w:t xml:space="preserve">تجسم تمرکز آور</w:t>
            </w:r>
          </w:p>
          <w:p>
            <w:pPr>
              <w:spacing w:before="0" w:after="120" w:line="288"/>
              <w:ind w:right="0" w:left="0" w:firstLine="0"/>
              <w:jc w:val="righ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به عنوان یک تمرین قبل از اینکه مطالعه‌تان را شروع کنید به مواقعی که تمرکز کردن برای شما دشوار نیست فکر کنید</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مهم نیست که چه موقعیتی را تجسم می کنید، فقط سعی کنید خود را در آن موقعیت ببینید و احساس کنید</w:t>
            </w:r>
            <w:r>
              <w:rPr>
                <w:rFonts w:ascii="Times New Roman" w:hAnsi="Times New Roman" w:cs="Times New Roman" w:eastAsia="Times New Roman"/>
                <w:color w:val="000000"/>
                <w:spacing w:val="0"/>
                <w:position w:val="0"/>
                <w:sz w:val="26"/>
                <w:shd w:fill="auto" w:val="clear"/>
              </w:rPr>
              <w:t xml:space="preserve">.</w:t>
            </w:r>
          </w:p>
          <w:p>
            <w:pPr>
              <w:spacing w:before="0" w:after="120" w:line="288"/>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با قرار دادن خود در آن موقعیت قبل از هر مطالعه، آن تجربه را دوباره بدست می‌آورید و سپس بهتر می توانید مطالعه خود را آغاز کنید</w:t>
            </w:r>
            <w:r>
              <w:rPr>
                <w:rFonts w:ascii="Times New Roman" w:hAnsi="Times New Roman" w:cs="Times New Roman" w:eastAsia="Times New Roman"/>
                <w:color w:val="000000"/>
                <w:spacing w:val="0"/>
                <w:position w:val="0"/>
                <w:sz w:val="26"/>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p>
    <w:p>
      <w:pPr>
        <w:spacing w:before="0" w:after="0" w:line="240"/>
        <w:ind w:right="0" w:left="0" w:firstLine="0"/>
        <w:jc w:val="left"/>
        <w:rPr>
          <w:rFonts w:ascii="Segoe UI" w:hAnsi="Segoe UI" w:cs="Segoe UI" w:eastAsia="Segoe UI"/>
          <w:color w:val="323232"/>
          <w:spacing w:val="0"/>
          <w:position w:val="0"/>
          <w:sz w:val="20"/>
          <w:shd w:fill="96B9D7"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8">
    <w:abstractNumId w:val="24"/>
  </w:num>
  <w:num w:numId="10">
    <w:abstractNumId w:val="18"/>
  </w:num>
  <w:num w:numId="14">
    <w:abstractNumId w:val="12"/>
  </w:num>
  <w:num w:numId="29">
    <w:abstractNumId w:val="6"/>
  </w:num>
  <w:num w:numId="4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m%22&#1585;&#1608;&#1588;HYPERLINK%20%22http://www.studygs.net/persian/texred2.htm%22%A0HYPERLINK%20%22http://www.studygs.net/persian/texred2.htm%22SQ3R" Id="docRId1" Type="http://schemas.openxmlformats.org/officeDocument/2006/relationships/hyperlink"/><Relationship Target="numbering.xml" Id="docRId3" Type="http://schemas.openxmlformats.org/officeDocument/2006/relationships/numbering"/><Relationship TargetMode="External" Target="http://www.studygs.net/persian/sched/index.htm" Id="docRId0" Type="http://schemas.openxmlformats.org/officeDocument/2006/relationships/hyperlink"/><Relationship TargetMode="External" Target="http://www.studygs.net/mapping/" Id="docRId2" Type="http://schemas.openxmlformats.org/officeDocument/2006/relationships/hyperlink"/><Relationship Target="styles.xml" Id="docRId4" Type="http://schemas.openxmlformats.org/officeDocument/2006/relationships/styles"/></Relationships>
</file>